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6" w:rsidRDefault="00546936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34701" w:rsidRPr="00934701" w:rsidRDefault="0098690B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18. тачка 17. Закона о здравственој заштити („Службени гласник РС“ број 25/19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92/23-аутентично тумачење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члана 8. Закона о буџету Републике Србије за 202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годину („Службени гласник РС“ број 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), и Одлуке о плану развоја здравствене заштите Републике Србије („Службени гласник РС“ број 88/10) , Министарство здравља Републике Србије упућује: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JАВНИ ПОЗИВ 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ПОДНОШЕЊЕ ПРЕДЛОГА ПРОЈЕКАТА  ЗА РЕАЛИЗАЦИЈУ ПРОГРАМА 1802 „ПРЕВЕНТИВНА ЗДРАВСТВЕНА ЗАШТИТА“ ПРОЈЕКАТ 0012-„ ПОДРШКА АКТИВНОСТИМА УДРУЖЕЊА ГРАЂАНА У ОБЛАСТИ ЗДРАВСТВЕНЕ ЗАШТИТЕ“ у 202</w:t>
      </w:r>
      <w:r w:rsidR="0098690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ГОДИНИ</w:t>
      </w:r>
    </w:p>
    <w:p w:rsidR="00934701" w:rsidRPr="00934701" w:rsidRDefault="00934701" w:rsidP="0093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пријаву пројеката и скупова стручних организација, савета и удружења.</w:t>
      </w:r>
    </w:p>
    <w:p w:rsidR="00934701" w:rsidRPr="00934701" w:rsidRDefault="00934701" w:rsidP="0093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финансијску подршку и покровитељство Министарства здравља.</w:t>
      </w:r>
    </w:p>
    <w:p w:rsidR="00934701" w:rsidRPr="00CF1F6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Програме/пројекте могу пријавити све заинтересоване организације, савети и удружења ради остваривања учешћа у средствима из Буџета намењених активностима на унапређењу здравља.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 xml:space="preserve">Удружења, у складу са овим јавним позивом, могу своје пријаве слати за програме/пројекте који доносе нове идеје и нове моделе развоја и/или нове начине решавања постојећих проблема, или допуњују и проширују задовољавање здравствених потреба путем пружањa услуга, едукације и обуке, организовања стручних скупова, конференција, састанака, радионица, а чије је временско трајање ограничено до шест месеци.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Такође, заинтересована организација, савет или удружење може конкурисати само за покровитељство Министарства здравља, или само за финансијску подршку која подразумева и покровитељство.</w:t>
      </w:r>
    </w:p>
    <w:p w:rsid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Свако поједино удружење, Савет или организација може пријавити само један пројекат без обзира да ли се исти односи на област финансирање пројеката или на финансијску подршку и покровитељство</w:t>
      </w:r>
    </w:p>
    <w:p w:rsidR="001171FC" w:rsidRP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1391C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 УСЛОВИ ПРИЈАВЕ</w:t>
      </w:r>
    </w:p>
    <w:p w:rsidR="00EC41A6" w:rsidRPr="00D1391C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="00EC41A6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Право да се пријави на овај јавни позив има свако удружење чија је делатност од јавног интереса у складу са актима Министарства здравља, а која су званично регистрована најмање  </w:t>
      </w:r>
      <w:r w:rsidR="00EC41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две године</w:t>
      </w:r>
      <w:r w:rsidR="00EC41A6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пре објављивања позива</w:t>
      </w:r>
      <w:r w:rsidR="00EC41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="00EC41A6" w:rsidRPr="00D9708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 статута којим је утврђено да се циљеви удружења остварују у области здравља</w:t>
      </w:r>
      <w:r w:rsidR="00EC41A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није измењен у наведеном периду</w:t>
      </w:r>
      <w:r w:rsidR="00EC41A6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која воде тран</w:t>
      </w:r>
      <w:r w:rsidR="00EC41A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спарентно финансијско пословање</w:t>
      </w:r>
    </w:p>
    <w:p w:rsidR="00934701" w:rsidRPr="00CF1F6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Програми/пројекти и скупови узимаће се у разматрање ако удружење испуњава следеће опште услове: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Да је регистровано и делује на подручју Републике Србије,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- да има активно тело управе (Скупштину, Управни одбор) које води делотворну развојну политику</w:t>
      </w:r>
      <w:r w:rsidR="00D1391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ради остваривања и унапређења одређеног заједничког или општег циља и интереса, који нису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забрањени законом,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да је Статутом или дефинисаним активностима утврђено да се се циљеви удружења остварују у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области здравља.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Поред општих услова, удружење које пријављује пројекат/програм или скуп треба да испуњава и следеће додатне услове: 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Удружење мора да буде одговорно за спровођење програма и спремно да преузме јавну одговорност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обављање послова  у тој области;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Удружење треба у програму скупа и свим пратећим публикацијама да наведе Министарство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здравља  као покровитеља или финансијера скупа;</w:t>
      </w:r>
    </w:p>
    <w:p w:rsid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Укoликo удружeњe спрoвoди aктивнoсти или дeo aктивнoсти прojeктa у устaнoвaмa из систeмa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oбрaзoвaњa и вaспитaњa, сoциjaлнe зaштитe или у нeкoj другoм државном систeму, мoрa имaти писaнo</w:t>
      </w:r>
      <w:r w:rsidR="008B2D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oдoбрeњe нaдлeжнoг oргaнa држaвнe упрaвe.</w:t>
      </w:r>
    </w:p>
    <w:p w:rsidR="001171FC" w:rsidRP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ПРИОРИТЕТИ КОНКУРСА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Основ за дефинисање приоритета конкурса је План развоја здравствене заштите .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Приоритетне области су: 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подршка пацијентима оболелим од малигних болести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болести зависности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подизање свести о значају добровољног давалаштва крви</w:t>
      </w:r>
    </w:p>
    <w:p w:rsid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ментално здравље</w:t>
      </w:r>
    </w:p>
    <w:p w:rsidR="008B2D87" w:rsidRPr="003017A4" w:rsidRDefault="003017A4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 траум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повреде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заразне болести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превенција хроничних незаразних болести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репродуктивно здравље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здравље деце и младих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стоматолошка здравствена заштита деце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здравље инвалида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здравље старих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ублажавање последица изазваних пандемијом COVID-19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- смањење свих облика дискриминације у приступу здравственој заштити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подршка Националним програмима и стратегијама из области здравствене заштите.</w:t>
      </w:r>
    </w:p>
    <w:p w:rsidR="00934701" w:rsidRPr="004E3614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Овим конкурсом нису обухваћене следеће активности: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активности здравствених установа које су већ финансиране из средстава Републичког фонда за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здравствено осигурање или из буџета Министарства здравља;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штампање ауторских монографија;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културне манифестације;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набавка свих видова опреме;</w:t>
      </w:r>
    </w:p>
    <w:p w:rsid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све активности које се тичу превенције ХИВ инфекције. </w:t>
      </w:r>
    </w:p>
    <w:p w:rsidR="001171FC" w:rsidRPr="001171FC" w:rsidRDefault="001171FC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4E3614" w:rsidRDefault="00934701" w:rsidP="00D13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НАЧИН ПРИЈАВЕ: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Сва заинтересована удружења своје пројекте или скупове пријављују на обрасцу М4 уз детаљан опис предложених ативности.</w:t>
      </w:r>
    </w:p>
    <w:p w:rsidR="00934701" w:rsidRPr="004E361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Уз пријаву пројекта, удружење је обавезно да достави:</w:t>
      </w:r>
    </w:p>
    <w:p w:rsidR="00934701" w:rsidRPr="00934701" w:rsidRDefault="00934701" w:rsidP="00D1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Фотокопију </w:t>
      </w:r>
      <w:r w:rsidR="003017A4" w:rsidRPr="003017A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решења </w:t>
      </w:r>
      <w:r w:rsidR="004E36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регистрационе пријаве оснивања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удружења из Агенције за привредне регистре </w:t>
      </w:r>
    </w:p>
    <w:p w:rsidR="00CF1F64" w:rsidRPr="00CF1F64" w:rsidRDefault="00934701" w:rsidP="00D1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фотокопију извода Статута или плана активности удружења којима је утврђено да се циљеви</w:t>
      </w: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удружења остварују у области у којој се програм реализује;</w:t>
      </w:r>
    </w:p>
    <w:p w:rsidR="00CF1F64" w:rsidRPr="00CF1F64" w:rsidRDefault="00934701" w:rsidP="00D1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биланс стања, односно финансијски извештај удружења који је оверен и потписaн oд стрaнe</w:t>
      </w:r>
      <w:r w:rsidR="00CF1F64" w:rsidRPr="00CF1F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одговорног лица;</w:t>
      </w:r>
    </w:p>
    <w:p w:rsidR="00CF1F64" w:rsidRPr="00CF1F64" w:rsidRDefault="00934701" w:rsidP="00D1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препоруке, одлуке или пи</w:t>
      </w:r>
      <w:r w:rsid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сма намере о суфинансирању овог</w:t>
      </w:r>
      <w:r w:rsidR="00CF1F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програма/пројекта/скупа;биографије предложених едукатора;</w:t>
      </w:r>
    </w:p>
    <w:p w:rsidR="00934701" w:rsidRPr="00CF1F64" w:rsidRDefault="00934701" w:rsidP="00D1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F1F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податак о висини износа котизације за учеснике на стручном скупу</w:t>
      </w:r>
    </w:p>
    <w:p w:rsidR="00934701" w:rsidRPr="00CF1F6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Уколико удружење у оквиру пријаве пројекта не достави неки од напред наведених докумената, пријава ће се сматрати непотпуном и неће бити узета у разматрање.</w:t>
      </w:r>
    </w:p>
    <w:p w:rsid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Документа под редним бројем 1 и 2 није потребно оверавати.</w:t>
      </w:r>
    </w:p>
    <w:p w:rsidR="001171FC" w:rsidRPr="001171FC" w:rsidRDefault="001171FC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4E3614" w:rsidRDefault="00934701" w:rsidP="00D13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ПРЕДВИЂЕНИ БУЏЕТ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Реализација пројекта вршиће се на основу уговора закључених између носиоца пројекта и Министарства здравља којим ће се дефинисати услови плаћања.</w:t>
      </w:r>
    </w:p>
    <w:p w:rsidR="00934701" w:rsidRPr="004E361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Сваком прихваћеном пројекту може бити додељено максимално до </w:t>
      </w:r>
      <w:r w:rsidR="002F2272" w:rsidRPr="002F227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 w:eastAsia="sr-Latn-CS"/>
        </w:rPr>
        <w:t>500</w:t>
      </w:r>
      <w:r w:rsidRPr="002F227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sr-Latn-CS"/>
        </w:rPr>
        <w:t>.000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динара.</w:t>
      </w:r>
    </w:p>
    <w:p w:rsid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За стручне скупове са међународним учешћем максимално може бити додељено до </w:t>
      </w:r>
      <w:r w:rsidR="00016CD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="002F2272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.000 динара, а за стручне скупове без међународног учешћа до </w:t>
      </w:r>
      <w:r w:rsidR="00016CD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0.000 динара.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br/>
        <w:t>Министарство здравља задржава право да изврши корекције ставки буџета пријављених пројеката и стручних скупова према активностима које се спроводе.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Напомена: Стручни скупови код којих је предвиђено плаћање котизација за учеснике неће бити финансирани.</w:t>
      </w:r>
    </w:p>
    <w:p w:rsidR="002F4AA6" w:rsidRPr="00B040C7" w:rsidRDefault="002F4AA6" w:rsidP="002F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040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Бодовање пројекта ће се извршити на следећи начин: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0"/>
        <w:gridCol w:w="3015"/>
      </w:tblGrid>
      <w:tr w:rsidR="002F4AA6" w:rsidRPr="00B040C7" w:rsidTr="000B3541">
        <w:trPr>
          <w:trHeight w:val="69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Критеријум за оцењивање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Максимални број бодова</w:t>
            </w:r>
          </w:p>
        </w:tc>
      </w:tr>
      <w:tr w:rsidR="002F4AA6" w:rsidRPr="00B040C7" w:rsidTr="000B3541">
        <w:trPr>
          <w:trHeight w:val="69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Релевантност пројекта и квалитет апликације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</w:t>
            </w: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0</w:t>
            </w:r>
          </w:p>
        </w:tc>
      </w:tr>
      <w:tr w:rsidR="002F4AA6" w:rsidRPr="00B040C7" w:rsidTr="000B3541">
        <w:trPr>
          <w:trHeight w:val="69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Организациони капацитети удружења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</w:t>
            </w: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0</w:t>
            </w:r>
          </w:p>
        </w:tc>
      </w:tr>
      <w:tr w:rsidR="002F4AA6" w:rsidRPr="00B040C7" w:rsidTr="000B3541">
        <w:trPr>
          <w:trHeight w:val="96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2F4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Искуство у пољу оствар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ивања програма</w:t>
            </w: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у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здравствене заштите </w:t>
            </w: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становништва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20</w:t>
            </w:r>
          </w:p>
        </w:tc>
      </w:tr>
      <w:tr w:rsidR="002F4AA6" w:rsidRPr="00B040C7" w:rsidTr="000B3541">
        <w:trPr>
          <w:trHeight w:val="96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Економичност буџета и ефикасност трошкова предлога буџета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30</w:t>
            </w:r>
          </w:p>
        </w:tc>
      </w:tr>
      <w:tr w:rsidR="002F4AA6" w:rsidRPr="00B040C7" w:rsidTr="000B3541">
        <w:trPr>
          <w:trHeight w:val="690"/>
          <w:tblCellSpacing w:w="15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Укупно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C7" w:rsidRPr="00B040C7" w:rsidRDefault="002F4AA6" w:rsidP="000B3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040C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</w:t>
            </w:r>
          </w:p>
        </w:tc>
      </w:tr>
    </w:tbl>
    <w:p w:rsidR="002F4AA6" w:rsidRPr="002F4AA6" w:rsidRDefault="002F4AA6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Средства која се, одобре за реализацију програма јесу наменска средства и могу да се користе искључиво за реализацију конкретног програма и у складу са уговором који се закључује између надлежног органа и удружења.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Пренос средстава врши се у складу са прописима којима се уређује пренос средстава и отварање рачуна корисника јавних средстава.</w:t>
      </w:r>
    </w:p>
    <w:p w:rsid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Уговором се уређују међусобна права, обавезе и одговорности уговорних страна, а нарочито: утврђен предмет програма, рок у коме се програм реализује, конкретне обавезе уговорних страна, износ средстава и начин обезбеђења и преноса средстава, инструменти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 и повраћај неутрошених средстава.</w:t>
      </w:r>
    </w:p>
    <w:p w:rsidR="001171FC" w:rsidRP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CF1F64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политици.</w:t>
      </w:r>
    </w:p>
    <w:p w:rsid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171FC" w:rsidRP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br/>
        <w:t>ОБАВЕЗЕ НАКОН ПОТПИСИВАЊА УГОВОРА</w:t>
      </w: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По потписивању уговора, средства ће бити пренета носиоцу пројекта. Удружење је дужно да Министарству здравља подноси извештаје  по окончању пројекта. Извештај обавезно садржи податке о</w:t>
      </w:r>
      <w:r w:rsidR="004E361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степену реализације пројекта и утрошеним средствима.</w:t>
      </w:r>
    </w:p>
    <w:p w:rsidR="009B3180" w:rsidRDefault="009B3180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Министарство здравља има право да</w:t>
      </w: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спроведе контролу спровођења пројекта, уради теренске посете,</w:t>
      </w:r>
      <w:r w:rsidRPr="009B318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затражи периодичне извештаје, као и оргиналну документацију на увид које је удружење дужно да достави у року дефинисаном уговором.</w:t>
      </w:r>
    </w:p>
    <w:p w:rsidR="001171FC" w:rsidRPr="001171FC" w:rsidRDefault="001171FC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B3180" w:rsidRPr="009B3180" w:rsidRDefault="009B3180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ФОРМА И ПОТРЕБНА ДОКУМЕНТАЦИЈА ЗА ПРИЈАВУ ПРОЈЕКАТА:</w:t>
      </w:r>
    </w:p>
    <w:p w:rsidR="009B3180" w:rsidRPr="009B3180" w:rsidRDefault="009B3180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Предлог пројекта доставља се у електронском и штампаном облику у два примерка, на српском језику, писан ћирилицом и на прописаним обрасцима. Предлози пројеката писани латиницом, руком или писаћом машином, као и они који буду достављени без електронске верзије документације на ЦД-у или УСБ-у или мимо прописаних образаца, неће се узети у разматрање.</w:t>
      </w:r>
    </w:p>
    <w:p w:rsidR="009B3180" w:rsidRPr="009B3180" w:rsidRDefault="009B3180" w:rsidP="009B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Обавезна документација:</w:t>
      </w:r>
    </w:p>
    <w:p w:rsidR="009B3180" w:rsidRPr="009B3180" w:rsidRDefault="009B3180" w:rsidP="009B318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Прилог 1 – Образац М3 за писање предлога пројекта, </w:t>
      </w:r>
    </w:p>
    <w:p w:rsidR="009B3180" w:rsidRPr="009B3180" w:rsidRDefault="009B3180" w:rsidP="009B318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Прилог 2 - Табеларни преглед буџета пројекта, </w:t>
      </w:r>
    </w:p>
    <w:p w:rsidR="009B3180" w:rsidRPr="009B3180" w:rsidRDefault="009B3180" w:rsidP="009B318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Прилог 3 - Наративни буџет пројекта,</w:t>
      </w:r>
    </w:p>
    <w:p w:rsidR="009B3180" w:rsidRPr="009B3180" w:rsidRDefault="009B3180" w:rsidP="009B318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електронска верзија докумената на ЦД-у или УСБ-у, искључиво у форматима Word и Excel.</w:t>
      </w:r>
    </w:p>
    <w:p w:rsidR="009B3180" w:rsidRDefault="009B3180" w:rsidP="009B318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доставити путем поште, као препоручену пошиљку и обавезно извршити електронску пријаву</w:t>
      </w:r>
    </w:p>
    <w:p w:rsidR="001171FC" w:rsidRDefault="001171FC" w:rsidP="001171F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1171FC" w:rsidRPr="009B3180" w:rsidRDefault="001171FC" w:rsidP="001171F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РОК ЗА ПОДНОШЕЊЕ ПРИЈАВА</w:t>
      </w:r>
    </w:p>
    <w:p w:rsidR="002F4AA6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="009B3180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 за подношење пријава пројеката је  </w:t>
      </w:r>
      <w:r w:rsidR="009B31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15 дана од тренутка расписивања Јавног позива</w:t>
      </w:r>
      <w:r w:rsidR="009B3180"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F4AA6" w:rsidRPr="009B4303" w:rsidRDefault="002F4AA6" w:rsidP="002F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430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 и начин објављивања прихваћених пројеката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:rsidR="001171FC" w:rsidRDefault="002F4AA6" w:rsidP="002F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B430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Министарство здравља Републике Србије ће листу вредновања и рангирања пријављених пројеката истаћи јавно на својој интернет страници </w:t>
      </w:r>
      <w:hyperlink r:id="rId6" w:history="1">
        <w:r w:rsidRPr="009B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www.zdrаvlје.gоv.rs</w:t>
        </w:r>
      </w:hyperlink>
      <w:r w:rsidRPr="009B430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9B430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року од 15 радних дана од дана истека рока за  пријаву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934701" w:rsidRDefault="00934701" w:rsidP="002F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Министарство здравља Републике Србије списак прихваћених пројеката истаћи ће јавно на својој интернет страници у року од тридесет дана по истеку рока за подношење пријава.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Све неблаговремене,  непотпуне и непрописно достављене пријаве биће одбачене.</w:t>
      </w:r>
    </w:p>
    <w:p w:rsidR="001171FC" w:rsidRPr="001171FC" w:rsidRDefault="001171FC" w:rsidP="002F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34701" w:rsidRPr="00934701" w:rsidRDefault="00934701" w:rsidP="00D1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br/>
        <w:t>Попуњени образац М4 са комплетном документацијом, у два примерка, доставити путем поште, искључиво као препоручену пошиљку и обавезно извршити електронску пријаву уз напомену „KOНКУРС ЗА УДРУЖЕЊА - НЕ ОТВАРАТИ” и послати на адресу: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Mинистарство здравља,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Сектор за јавно здравље и програмску здравствену заштиту,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Омладинских бригада 1, 11070 Нови Београд</w:t>
      </w:r>
    </w:p>
    <w:p w:rsidR="00934701" w:rsidRPr="00934701" w:rsidRDefault="009B3180" w:rsidP="009B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други 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спрат, канцеларија 16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="00934701"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на име одговорне особе, др Јелена Јанковић. </w:t>
      </w:r>
    </w:p>
    <w:p w:rsidR="00934701" w:rsidRPr="00CF1F64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  извршити електронску пријаву на e-mail: </w:t>
      </w:r>
      <w:hyperlink r:id="rId7" w:history="1">
        <w:r w:rsidRPr="00934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dragan.djordjevic@zdravlje.gov.rs</w:t>
        </w:r>
      </w:hyperlink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Контакт особе у Министарству здравља су: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5655"/>
      </w:tblGrid>
      <w:tr w:rsidR="00934701" w:rsidRPr="00934701" w:rsidTr="00934701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701" w:rsidRPr="00934701" w:rsidRDefault="00934701" w:rsidP="00934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3470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Драган Ђорђевић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701" w:rsidRPr="00934701" w:rsidRDefault="00934701" w:rsidP="00934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3470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Еmail: </w:t>
            </w:r>
            <w:hyperlink r:id="rId8" w:history="1">
              <w:r w:rsidRPr="00934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r-Latn-CS"/>
                </w:rPr>
                <w:t>dragan.djordjevic@zdravlje.gov.rs</w:t>
              </w:r>
            </w:hyperlink>
          </w:p>
        </w:tc>
      </w:tr>
      <w:tr w:rsidR="00934701" w:rsidRPr="00934701" w:rsidTr="00934701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701" w:rsidRPr="009B3180" w:rsidRDefault="00934701" w:rsidP="009B3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93470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др </w:t>
            </w:r>
            <w:r w:rsidR="009B318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Јелена Јанковић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701" w:rsidRPr="009B3180" w:rsidRDefault="00934701" w:rsidP="00934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93470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Еmail: </w:t>
            </w:r>
            <w:hyperlink r:id="rId9" w:history="1">
              <w:r w:rsidR="009B3180" w:rsidRPr="00130A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CS"/>
                </w:rPr>
                <w:t>jelena.jankovic@zdravlje.gov.rs</w:t>
              </w:r>
            </w:hyperlink>
          </w:p>
        </w:tc>
      </w:tr>
    </w:tbl>
    <w:p w:rsidR="00CF1F64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Контакт телефони: 011/ 2147608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934701" w:rsidRPr="00B374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374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: </w:t>
      </w:r>
      <w:r w:rsidR="005458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111-00-0000</w:t>
      </w:r>
      <w:r w:rsidR="00302C4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bookmarkStart w:id="0" w:name="_GoBack"/>
      <w:bookmarkEnd w:id="0"/>
      <w:r w:rsidR="00B3740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/2025-04</w:t>
      </w:r>
    </w:p>
    <w:p w:rsidR="00934701" w:rsidRPr="00934701" w:rsidRDefault="00934701" w:rsidP="0093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Београду, </w:t>
      </w:r>
      <w:r w:rsidR="000324E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</w:t>
      </w:r>
      <w:r w:rsidR="0098690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0324E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</w:t>
      </w:r>
      <w:r w:rsidR="0098690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ануар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202</w:t>
      </w:r>
      <w:r w:rsidR="0098690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9347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</w:t>
      </w:r>
    </w:p>
    <w:p w:rsidR="0098690B" w:rsidRPr="00DE51C7" w:rsidRDefault="0098690B" w:rsidP="00986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</w:t>
      </w:r>
      <w:r w:rsidRPr="00DE51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</w:t>
      </w:r>
    </w:p>
    <w:p w:rsidR="0098690B" w:rsidRDefault="0098690B" w:rsidP="0098690B">
      <w:pPr>
        <w:tabs>
          <w:tab w:val="left" w:pos="6480"/>
        </w:tabs>
        <w:ind w:left="284"/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Др Златибор Лончар</w:t>
      </w:r>
    </w:p>
    <w:p w:rsidR="0098690B" w:rsidRPr="00DE51C7" w:rsidRDefault="0098690B" w:rsidP="00986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</w:tblGrid>
      <w:tr w:rsidR="0098690B" w:rsidRPr="00DE51C7" w:rsidTr="00B2486A">
        <w:tc>
          <w:tcPr>
            <w:tcW w:w="3402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Предмет обрадио:</w:t>
            </w:r>
          </w:p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Драган Ђорђевић</w:t>
            </w:r>
          </w:p>
        </w:tc>
        <w:tc>
          <w:tcPr>
            <w:tcW w:w="2835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98690B" w:rsidRPr="00DE51C7" w:rsidTr="00B2486A">
        <w:tc>
          <w:tcPr>
            <w:tcW w:w="3402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Помоћник надлежног сектора:</w:t>
            </w:r>
          </w:p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 Јелена Јанковић</w:t>
            </w:r>
          </w:p>
        </w:tc>
        <w:tc>
          <w:tcPr>
            <w:tcW w:w="2835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98690B" w:rsidRPr="00DE51C7" w:rsidTr="00B2486A">
        <w:tc>
          <w:tcPr>
            <w:tcW w:w="3402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Секретар министарства:</w:t>
            </w:r>
          </w:p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НаташаВушковић</w:t>
            </w:r>
          </w:p>
        </w:tc>
        <w:tc>
          <w:tcPr>
            <w:tcW w:w="2835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98690B" w:rsidRPr="00DE51C7" w:rsidTr="00B2486A">
        <w:tc>
          <w:tcPr>
            <w:tcW w:w="3402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Шеф кабинета:</w:t>
            </w:r>
          </w:p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Никола Пандрц</w:t>
            </w:r>
          </w:p>
        </w:tc>
        <w:tc>
          <w:tcPr>
            <w:tcW w:w="2835" w:type="dxa"/>
            <w:shd w:val="clear" w:color="auto" w:fill="auto"/>
          </w:tcPr>
          <w:p w:rsidR="0098690B" w:rsidRPr="00DE51C7" w:rsidRDefault="0098690B" w:rsidP="00B2486A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</w:tbl>
    <w:p w:rsidR="00E44017" w:rsidRDefault="00E44017" w:rsidP="009B3180">
      <w:pPr>
        <w:spacing w:before="100" w:beforeAutospacing="1" w:after="100" w:afterAutospacing="1" w:line="240" w:lineRule="auto"/>
      </w:pPr>
    </w:p>
    <w:sectPr w:rsidR="00E44017" w:rsidSect="00D1391C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3FE"/>
    <w:multiLevelType w:val="multilevel"/>
    <w:tmpl w:val="B74C8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4432"/>
    <w:multiLevelType w:val="hybridMultilevel"/>
    <w:tmpl w:val="F036F2D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5FD4"/>
    <w:multiLevelType w:val="multilevel"/>
    <w:tmpl w:val="0450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41D1D"/>
    <w:multiLevelType w:val="multilevel"/>
    <w:tmpl w:val="27D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07BC2"/>
    <w:multiLevelType w:val="multilevel"/>
    <w:tmpl w:val="3FB0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01E83"/>
    <w:multiLevelType w:val="multilevel"/>
    <w:tmpl w:val="84D2C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01"/>
    <w:rsid w:val="00016CD1"/>
    <w:rsid w:val="000324E5"/>
    <w:rsid w:val="001171FC"/>
    <w:rsid w:val="001D504A"/>
    <w:rsid w:val="001F6223"/>
    <w:rsid w:val="002F2272"/>
    <w:rsid w:val="002F4AA6"/>
    <w:rsid w:val="00300A06"/>
    <w:rsid w:val="003017A4"/>
    <w:rsid w:val="00302C46"/>
    <w:rsid w:val="00366100"/>
    <w:rsid w:val="003B680C"/>
    <w:rsid w:val="004E3614"/>
    <w:rsid w:val="0054586E"/>
    <w:rsid w:val="00546936"/>
    <w:rsid w:val="00644485"/>
    <w:rsid w:val="00674A3F"/>
    <w:rsid w:val="006A56E6"/>
    <w:rsid w:val="008B2D87"/>
    <w:rsid w:val="00934701"/>
    <w:rsid w:val="0098690B"/>
    <w:rsid w:val="009B3180"/>
    <w:rsid w:val="00B37401"/>
    <w:rsid w:val="00C9645D"/>
    <w:rsid w:val="00CF1F64"/>
    <w:rsid w:val="00D1391C"/>
    <w:rsid w:val="00D34709"/>
    <w:rsid w:val="00E44017"/>
    <w:rsid w:val="00E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.djordjevic@zdravlje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gan.djordjevic@zdravlje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zdrvl-6ve1b1v.xn--gv-fmc.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lena.jankovic@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dragan.djordjevic</dc:creator>
  <cp:lastModifiedBy>dragan.djordjevic</cp:lastModifiedBy>
  <cp:revision>5</cp:revision>
  <cp:lastPrinted>2025-01-15T11:34:00Z</cp:lastPrinted>
  <dcterms:created xsi:type="dcterms:W3CDTF">2025-01-15T11:36:00Z</dcterms:created>
  <dcterms:modified xsi:type="dcterms:W3CDTF">2025-01-28T13:15:00Z</dcterms:modified>
</cp:coreProperties>
</file>